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DDD" w:rsidRPr="004570E5" w:rsidRDefault="00034DDD" w:rsidP="004570E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АДМИНИСТРАЦИЯ АБАНСКОГО РАЙОНА</w:t>
      </w:r>
    </w:p>
    <w:p w:rsidR="00580C22" w:rsidRPr="004570E5" w:rsidRDefault="00034DDD" w:rsidP="00580C2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КРАСНОЯРСКОГО КРАЯ</w:t>
      </w:r>
    </w:p>
    <w:p w:rsidR="00580C22" w:rsidRPr="004570E5" w:rsidRDefault="00580C22" w:rsidP="00580C22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0C22" w:rsidRPr="004570E5" w:rsidRDefault="00580C22" w:rsidP="00580C2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ПОСТ</w:t>
      </w:r>
      <w:r w:rsidRPr="004570E5">
        <w:rPr>
          <w:rFonts w:ascii="Arial" w:hAnsi="Arial" w:cs="Arial"/>
          <w:noProof/>
          <w:sz w:val="24"/>
          <w:szCs w:val="24"/>
        </w:rPr>
        <w:t>А</w:t>
      </w:r>
      <w:r w:rsidRPr="004570E5">
        <w:rPr>
          <w:rFonts w:ascii="Arial" w:hAnsi="Arial" w:cs="Arial"/>
          <w:sz w:val="24"/>
          <w:szCs w:val="24"/>
        </w:rPr>
        <w:t>НОВЛЕНИЕ</w:t>
      </w:r>
    </w:p>
    <w:p w:rsidR="00580C22" w:rsidRPr="004570E5" w:rsidRDefault="00580C22" w:rsidP="00580C22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9606" w:type="dxa"/>
        <w:tblLayout w:type="fixed"/>
        <w:tblLook w:val="0000"/>
      </w:tblPr>
      <w:tblGrid>
        <w:gridCol w:w="4068"/>
        <w:gridCol w:w="1800"/>
        <w:gridCol w:w="3738"/>
      </w:tblGrid>
      <w:tr w:rsidR="00580C22" w:rsidRPr="004570E5" w:rsidTr="00FE43CB">
        <w:trPr>
          <w:trHeight w:val="341"/>
        </w:trPr>
        <w:tc>
          <w:tcPr>
            <w:tcW w:w="4068" w:type="dxa"/>
          </w:tcPr>
          <w:p w:rsidR="00580C22" w:rsidRPr="004570E5" w:rsidRDefault="00C971BF" w:rsidP="00FE43C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24.11.2023</w:t>
            </w:r>
          </w:p>
        </w:tc>
        <w:tc>
          <w:tcPr>
            <w:tcW w:w="1800" w:type="dxa"/>
          </w:tcPr>
          <w:p w:rsidR="00580C22" w:rsidRPr="004570E5" w:rsidRDefault="00580C22" w:rsidP="00FE43C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п. Абан</w:t>
            </w:r>
          </w:p>
        </w:tc>
        <w:tc>
          <w:tcPr>
            <w:tcW w:w="3738" w:type="dxa"/>
          </w:tcPr>
          <w:p w:rsidR="00580C22" w:rsidRPr="004570E5" w:rsidRDefault="00455BC3" w:rsidP="00C971BF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№</w:t>
            </w:r>
            <w:r w:rsidR="00A230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71BF" w:rsidRPr="004570E5">
              <w:rPr>
                <w:rFonts w:ascii="Arial" w:hAnsi="Arial" w:cs="Arial"/>
                <w:sz w:val="24"/>
                <w:szCs w:val="24"/>
              </w:rPr>
              <w:t>478</w:t>
            </w:r>
            <w:r w:rsidR="00217146" w:rsidRPr="004570E5">
              <w:rPr>
                <w:rFonts w:ascii="Arial" w:hAnsi="Arial" w:cs="Arial"/>
                <w:sz w:val="24"/>
                <w:szCs w:val="24"/>
              </w:rPr>
              <w:t>-п</w:t>
            </w:r>
          </w:p>
        </w:tc>
      </w:tr>
    </w:tbl>
    <w:p w:rsidR="00580C22" w:rsidRPr="004570E5" w:rsidRDefault="00580C22" w:rsidP="00580C22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9570"/>
      </w:tblGrid>
      <w:tr w:rsidR="00580C22" w:rsidRPr="004570E5" w:rsidTr="00FE43CB">
        <w:trPr>
          <w:trHeight w:val="1138"/>
        </w:trPr>
        <w:tc>
          <w:tcPr>
            <w:tcW w:w="10314" w:type="dxa"/>
          </w:tcPr>
          <w:p w:rsidR="00580C22" w:rsidRPr="004570E5" w:rsidRDefault="00580C22" w:rsidP="00CA78E3">
            <w:pPr>
              <w:pStyle w:val="a4"/>
              <w:spacing w:after="0" w:line="192" w:lineRule="auto"/>
              <w:ind w:left="0"/>
              <w:jc w:val="center"/>
              <w:rPr>
                <w:rFonts w:ascii="Arial" w:hAnsi="Arial" w:cs="Arial"/>
              </w:rPr>
            </w:pPr>
            <w:r w:rsidRPr="004570E5">
              <w:rPr>
                <w:rFonts w:ascii="Arial" w:hAnsi="Arial" w:cs="Arial"/>
              </w:rPr>
              <w:t>О</w:t>
            </w:r>
            <w:r w:rsidR="00C971BF" w:rsidRPr="004570E5">
              <w:rPr>
                <w:rFonts w:ascii="Arial" w:hAnsi="Arial" w:cs="Arial"/>
              </w:rPr>
              <w:t>б утверждении И</w:t>
            </w:r>
            <w:r w:rsidR="002C2623" w:rsidRPr="004570E5">
              <w:rPr>
                <w:rFonts w:ascii="Arial" w:hAnsi="Arial" w:cs="Arial"/>
              </w:rPr>
              <w:t>нструкции о порядке рассмотрения обращений граждан</w:t>
            </w:r>
            <w:r w:rsidR="00034DDD" w:rsidRPr="004570E5">
              <w:rPr>
                <w:rFonts w:ascii="Arial" w:hAnsi="Arial" w:cs="Arial"/>
              </w:rPr>
              <w:t xml:space="preserve"> в администрации Абанского района</w:t>
            </w:r>
          </w:p>
        </w:tc>
      </w:tr>
    </w:tbl>
    <w:p w:rsidR="00580C22" w:rsidRPr="004570E5" w:rsidRDefault="00580C22" w:rsidP="00CA78E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В соответствии с Федеральным законом от </w:t>
      </w:r>
      <w:r w:rsidR="002C2623" w:rsidRPr="004570E5">
        <w:rPr>
          <w:rFonts w:ascii="Arial" w:hAnsi="Arial" w:cs="Arial"/>
          <w:sz w:val="24"/>
          <w:szCs w:val="24"/>
        </w:rPr>
        <w:t>02</w:t>
      </w:r>
      <w:r w:rsidRPr="004570E5">
        <w:rPr>
          <w:rFonts w:ascii="Arial" w:hAnsi="Arial" w:cs="Arial"/>
          <w:sz w:val="24"/>
          <w:szCs w:val="24"/>
        </w:rPr>
        <w:t>.0</w:t>
      </w:r>
      <w:r w:rsidR="002C2623" w:rsidRPr="004570E5">
        <w:rPr>
          <w:rFonts w:ascii="Arial" w:hAnsi="Arial" w:cs="Arial"/>
          <w:sz w:val="24"/>
          <w:szCs w:val="24"/>
        </w:rPr>
        <w:t>5</w:t>
      </w:r>
      <w:r w:rsidRPr="004570E5">
        <w:rPr>
          <w:rFonts w:ascii="Arial" w:hAnsi="Arial" w:cs="Arial"/>
          <w:sz w:val="24"/>
          <w:szCs w:val="24"/>
        </w:rPr>
        <w:t>.20</w:t>
      </w:r>
      <w:r w:rsidR="002C2623" w:rsidRPr="004570E5">
        <w:rPr>
          <w:rFonts w:ascii="Arial" w:hAnsi="Arial" w:cs="Arial"/>
          <w:sz w:val="24"/>
          <w:szCs w:val="24"/>
        </w:rPr>
        <w:t>06</w:t>
      </w:r>
      <w:r w:rsidRPr="004570E5">
        <w:rPr>
          <w:rFonts w:ascii="Arial" w:hAnsi="Arial" w:cs="Arial"/>
          <w:sz w:val="24"/>
          <w:szCs w:val="24"/>
        </w:rPr>
        <w:t xml:space="preserve"> № </w:t>
      </w:r>
      <w:r w:rsidR="002C2623" w:rsidRPr="004570E5">
        <w:rPr>
          <w:rFonts w:ascii="Arial" w:hAnsi="Arial" w:cs="Arial"/>
          <w:sz w:val="24"/>
          <w:szCs w:val="24"/>
        </w:rPr>
        <w:t>59</w:t>
      </w:r>
      <w:r w:rsidRPr="004570E5">
        <w:rPr>
          <w:rFonts w:ascii="Arial" w:hAnsi="Arial" w:cs="Arial"/>
          <w:sz w:val="24"/>
          <w:szCs w:val="24"/>
        </w:rPr>
        <w:t>-ФЗ «</w:t>
      </w:r>
      <w:r w:rsidR="002C2623" w:rsidRPr="004570E5">
        <w:rPr>
          <w:rFonts w:ascii="Arial" w:hAnsi="Arial" w:cs="Arial"/>
          <w:sz w:val="24"/>
          <w:szCs w:val="24"/>
        </w:rPr>
        <w:t>О порядке рассмотрения обращений граждан Российской Федерации</w:t>
      </w:r>
      <w:r w:rsidRPr="004570E5">
        <w:rPr>
          <w:rFonts w:ascii="Arial" w:hAnsi="Arial" w:cs="Arial"/>
          <w:sz w:val="24"/>
          <w:szCs w:val="24"/>
        </w:rPr>
        <w:t>», руководствуясь ст.ст. 43, 44 Устава Абан</w:t>
      </w:r>
      <w:r w:rsidR="00217146" w:rsidRPr="004570E5">
        <w:rPr>
          <w:rFonts w:ascii="Arial" w:hAnsi="Arial" w:cs="Arial"/>
          <w:sz w:val="24"/>
          <w:szCs w:val="24"/>
        </w:rPr>
        <w:t>ского района Красноярского края,</w:t>
      </w:r>
      <w:r w:rsidRPr="004570E5">
        <w:rPr>
          <w:rFonts w:ascii="Arial" w:hAnsi="Arial" w:cs="Arial"/>
          <w:sz w:val="24"/>
          <w:szCs w:val="24"/>
        </w:rPr>
        <w:t xml:space="preserve"> </w:t>
      </w:r>
    </w:p>
    <w:p w:rsidR="00580C22" w:rsidRPr="004570E5" w:rsidRDefault="00580C22" w:rsidP="00580C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ПОСТАНОВЛЯЮ:</w:t>
      </w:r>
    </w:p>
    <w:p w:rsidR="009958D7" w:rsidRPr="004570E5" w:rsidRDefault="009958D7" w:rsidP="009958D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1.Утвердить Инструкцию о порядке рассмотрения обращений граждан</w:t>
      </w:r>
      <w:r w:rsidR="00217146" w:rsidRPr="004570E5">
        <w:rPr>
          <w:rFonts w:ascii="Arial" w:hAnsi="Arial" w:cs="Arial"/>
          <w:sz w:val="24"/>
          <w:szCs w:val="24"/>
        </w:rPr>
        <w:t xml:space="preserve"> </w:t>
      </w:r>
      <w:r w:rsidR="000A4143" w:rsidRPr="004570E5">
        <w:rPr>
          <w:rFonts w:ascii="Arial" w:hAnsi="Arial" w:cs="Arial"/>
          <w:sz w:val="24"/>
          <w:szCs w:val="24"/>
        </w:rPr>
        <w:t xml:space="preserve">в администрации Абанского района </w:t>
      </w:r>
      <w:r w:rsidR="00217146" w:rsidRPr="004570E5">
        <w:rPr>
          <w:rFonts w:ascii="Arial" w:hAnsi="Arial" w:cs="Arial"/>
          <w:sz w:val="24"/>
          <w:szCs w:val="24"/>
        </w:rPr>
        <w:t xml:space="preserve">согласно </w:t>
      </w:r>
      <w:r w:rsidR="009937D7" w:rsidRPr="004570E5">
        <w:rPr>
          <w:rFonts w:ascii="Arial" w:hAnsi="Arial" w:cs="Arial"/>
          <w:sz w:val="24"/>
          <w:szCs w:val="24"/>
        </w:rPr>
        <w:t>П</w:t>
      </w:r>
      <w:r w:rsidR="00217146" w:rsidRPr="004570E5">
        <w:rPr>
          <w:rFonts w:ascii="Arial" w:hAnsi="Arial" w:cs="Arial"/>
          <w:sz w:val="24"/>
          <w:szCs w:val="24"/>
        </w:rPr>
        <w:t>риложению</w:t>
      </w:r>
      <w:r w:rsidR="009937D7" w:rsidRPr="004570E5">
        <w:rPr>
          <w:rFonts w:ascii="Arial" w:hAnsi="Arial" w:cs="Arial"/>
          <w:sz w:val="24"/>
          <w:szCs w:val="24"/>
        </w:rPr>
        <w:t>.</w:t>
      </w:r>
    </w:p>
    <w:p w:rsidR="00042665" w:rsidRPr="004570E5" w:rsidRDefault="00042665" w:rsidP="009958D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2.Отменить постановления администрации Абанского района:</w:t>
      </w:r>
    </w:p>
    <w:p w:rsidR="00042665" w:rsidRPr="004570E5" w:rsidRDefault="00042665" w:rsidP="009958D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-от 28.12.2006 №543 «Об инструкции «О порядке рассмотрения обращений граждан в администрации Абанского района»;</w:t>
      </w:r>
    </w:p>
    <w:p w:rsidR="00042665" w:rsidRPr="004570E5" w:rsidRDefault="00042665" w:rsidP="009958D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-от 18.11.2013 №1620-п «Об утверждении Инструкции о порядке рассмотрения обращений граждан в администрации Абанского района».</w:t>
      </w:r>
    </w:p>
    <w:p w:rsidR="00580C22" w:rsidRPr="004570E5" w:rsidRDefault="00042665" w:rsidP="00580C2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3</w:t>
      </w:r>
      <w:r w:rsidR="00580C22" w:rsidRPr="004570E5">
        <w:rPr>
          <w:rFonts w:ascii="Arial" w:hAnsi="Arial" w:cs="Arial"/>
          <w:sz w:val="24"/>
          <w:szCs w:val="24"/>
        </w:rPr>
        <w:t xml:space="preserve">. Опубликовать </w:t>
      </w:r>
      <w:r w:rsidR="00034DDD" w:rsidRPr="004570E5">
        <w:rPr>
          <w:rFonts w:ascii="Arial" w:hAnsi="Arial" w:cs="Arial"/>
          <w:sz w:val="24"/>
          <w:szCs w:val="24"/>
        </w:rPr>
        <w:t>п</w:t>
      </w:r>
      <w:r w:rsidR="00580C22" w:rsidRPr="004570E5">
        <w:rPr>
          <w:rFonts w:ascii="Arial" w:hAnsi="Arial" w:cs="Arial"/>
          <w:sz w:val="24"/>
          <w:szCs w:val="24"/>
        </w:rPr>
        <w:t>остановление в районной газете «Красное Знамя» и</w:t>
      </w:r>
      <w:r w:rsidR="0070704C" w:rsidRPr="004570E5">
        <w:rPr>
          <w:rFonts w:ascii="Arial" w:hAnsi="Arial" w:cs="Arial"/>
          <w:sz w:val="24"/>
          <w:szCs w:val="24"/>
        </w:rPr>
        <w:t xml:space="preserve"> разместить</w:t>
      </w:r>
      <w:r w:rsidR="00580C22" w:rsidRPr="004570E5">
        <w:rPr>
          <w:rFonts w:ascii="Arial" w:hAnsi="Arial" w:cs="Arial"/>
          <w:sz w:val="24"/>
          <w:szCs w:val="24"/>
        </w:rPr>
        <w:t xml:space="preserve"> </w:t>
      </w:r>
      <w:r w:rsidR="0070704C" w:rsidRPr="004570E5">
        <w:rPr>
          <w:rFonts w:ascii="Arial" w:hAnsi="Arial" w:cs="Arial"/>
          <w:sz w:val="24"/>
          <w:szCs w:val="24"/>
        </w:rPr>
        <w:t xml:space="preserve">на официальном сайте органов местного самоуправления муниципального образования Абанский район Красноярского края в информационно-телекоммуникационной сети Интернет </w:t>
      </w:r>
      <w:hyperlink r:id="rId6" w:history="1">
        <w:r w:rsidR="00580C22" w:rsidRPr="004570E5">
          <w:rPr>
            <w:rStyle w:val="a3"/>
            <w:rFonts w:ascii="Arial" w:hAnsi="Arial" w:cs="Arial"/>
            <w:sz w:val="24"/>
            <w:szCs w:val="24"/>
          </w:rPr>
          <w:t>http://abannet.ru</w:t>
        </w:r>
      </w:hyperlink>
      <w:r w:rsidR="00580C22" w:rsidRPr="004570E5">
        <w:rPr>
          <w:rFonts w:ascii="Arial" w:hAnsi="Arial" w:cs="Arial"/>
          <w:sz w:val="24"/>
          <w:szCs w:val="24"/>
        </w:rPr>
        <w:t>.</w:t>
      </w:r>
    </w:p>
    <w:p w:rsidR="00272A19" w:rsidRPr="004570E5" w:rsidRDefault="00042665" w:rsidP="00360A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4</w:t>
      </w:r>
      <w:r w:rsidR="00580C22" w:rsidRPr="004570E5">
        <w:rPr>
          <w:rFonts w:ascii="Arial" w:hAnsi="Arial" w:cs="Arial"/>
          <w:sz w:val="24"/>
          <w:szCs w:val="24"/>
        </w:rPr>
        <w:t xml:space="preserve">. Контроль за выполнением </w:t>
      </w:r>
      <w:r w:rsidR="00034DDD" w:rsidRPr="004570E5">
        <w:rPr>
          <w:rFonts w:ascii="Arial" w:hAnsi="Arial" w:cs="Arial"/>
          <w:sz w:val="24"/>
          <w:szCs w:val="24"/>
        </w:rPr>
        <w:t>п</w:t>
      </w:r>
      <w:r w:rsidR="00580C22" w:rsidRPr="004570E5">
        <w:rPr>
          <w:rFonts w:ascii="Arial" w:hAnsi="Arial" w:cs="Arial"/>
          <w:sz w:val="24"/>
          <w:szCs w:val="24"/>
        </w:rPr>
        <w:t>останов</w:t>
      </w:r>
      <w:r w:rsidR="004F267F" w:rsidRPr="004570E5">
        <w:rPr>
          <w:rFonts w:ascii="Arial" w:hAnsi="Arial" w:cs="Arial"/>
          <w:sz w:val="24"/>
          <w:szCs w:val="24"/>
        </w:rPr>
        <w:t>ления возложить на заместителя Г</w:t>
      </w:r>
      <w:r w:rsidR="00580C22" w:rsidRPr="004570E5">
        <w:rPr>
          <w:rFonts w:ascii="Arial" w:hAnsi="Arial" w:cs="Arial"/>
          <w:sz w:val="24"/>
          <w:szCs w:val="24"/>
        </w:rPr>
        <w:t>лавы Абанского района О.В. Кортелеву.</w:t>
      </w:r>
    </w:p>
    <w:p w:rsidR="00580C22" w:rsidRPr="004570E5" w:rsidRDefault="00042665" w:rsidP="00580C2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5</w:t>
      </w:r>
      <w:r w:rsidR="00580C22" w:rsidRPr="004570E5">
        <w:rPr>
          <w:rFonts w:ascii="Arial" w:hAnsi="Arial" w:cs="Arial"/>
          <w:sz w:val="24"/>
          <w:szCs w:val="24"/>
        </w:rPr>
        <w:t>. Постановление вступает в силу в день, следующий за днем его официального опубликования.</w:t>
      </w:r>
    </w:p>
    <w:p w:rsidR="00580C22" w:rsidRPr="004570E5" w:rsidRDefault="00580C22" w:rsidP="00580C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0C22" w:rsidRPr="004570E5" w:rsidRDefault="00580C22" w:rsidP="00580C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151A6" w:rsidRPr="004570E5" w:rsidRDefault="00580C22" w:rsidP="00580C22">
      <w:pPr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Глава Абанского района</w:t>
      </w:r>
      <w:r w:rsidRPr="004570E5">
        <w:rPr>
          <w:rFonts w:ascii="Arial" w:hAnsi="Arial" w:cs="Arial"/>
          <w:sz w:val="24"/>
          <w:szCs w:val="24"/>
        </w:rPr>
        <w:tab/>
        <w:t xml:space="preserve">                                                        Г.В. Иванченко</w:t>
      </w:r>
    </w:p>
    <w:p w:rsidR="00E978FE" w:rsidRPr="004570E5" w:rsidRDefault="00E978FE" w:rsidP="00580C22">
      <w:pPr>
        <w:rPr>
          <w:rFonts w:ascii="Arial" w:hAnsi="Arial" w:cs="Arial"/>
          <w:sz w:val="24"/>
          <w:szCs w:val="24"/>
        </w:rPr>
      </w:pPr>
    </w:p>
    <w:p w:rsidR="004570E5" w:rsidRPr="004570E5" w:rsidRDefault="004570E5" w:rsidP="00580C22">
      <w:pPr>
        <w:rPr>
          <w:rFonts w:ascii="Arial" w:hAnsi="Arial" w:cs="Arial"/>
          <w:sz w:val="24"/>
          <w:szCs w:val="24"/>
        </w:rPr>
      </w:pPr>
    </w:p>
    <w:p w:rsidR="004570E5" w:rsidRPr="004570E5" w:rsidRDefault="004570E5" w:rsidP="00580C22">
      <w:pPr>
        <w:rPr>
          <w:rFonts w:ascii="Arial" w:hAnsi="Arial" w:cs="Arial"/>
          <w:sz w:val="24"/>
          <w:szCs w:val="24"/>
        </w:rPr>
      </w:pPr>
    </w:p>
    <w:p w:rsidR="00E978FE" w:rsidRPr="004570E5" w:rsidRDefault="00E978FE" w:rsidP="00580C22">
      <w:pPr>
        <w:rPr>
          <w:rFonts w:ascii="Arial" w:hAnsi="Arial" w:cs="Arial"/>
          <w:sz w:val="24"/>
          <w:szCs w:val="24"/>
        </w:rPr>
      </w:pPr>
    </w:p>
    <w:p w:rsidR="004570E5" w:rsidRDefault="004570E5" w:rsidP="00580C22">
      <w:pPr>
        <w:rPr>
          <w:rFonts w:ascii="Arial" w:hAnsi="Arial" w:cs="Arial"/>
          <w:sz w:val="24"/>
          <w:szCs w:val="24"/>
        </w:rPr>
      </w:pPr>
    </w:p>
    <w:p w:rsidR="004570E5" w:rsidRDefault="004570E5" w:rsidP="00580C22">
      <w:pPr>
        <w:rPr>
          <w:rFonts w:ascii="Arial" w:hAnsi="Arial" w:cs="Arial"/>
          <w:sz w:val="24"/>
          <w:szCs w:val="24"/>
        </w:rPr>
      </w:pPr>
    </w:p>
    <w:p w:rsidR="004570E5" w:rsidRDefault="004570E5" w:rsidP="00580C22">
      <w:pPr>
        <w:rPr>
          <w:rFonts w:ascii="Arial" w:hAnsi="Arial" w:cs="Arial"/>
          <w:sz w:val="24"/>
          <w:szCs w:val="24"/>
        </w:rPr>
      </w:pPr>
    </w:p>
    <w:p w:rsidR="004570E5" w:rsidRDefault="004570E5" w:rsidP="00580C22">
      <w:pPr>
        <w:rPr>
          <w:rFonts w:ascii="Arial" w:hAnsi="Arial" w:cs="Arial"/>
          <w:sz w:val="24"/>
          <w:szCs w:val="24"/>
        </w:rPr>
      </w:pPr>
    </w:p>
    <w:p w:rsidR="004570E5" w:rsidRPr="004570E5" w:rsidRDefault="004570E5" w:rsidP="00580C22">
      <w:pPr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E978FE" w:rsidRPr="004570E5" w:rsidRDefault="00E978FE" w:rsidP="00E978FE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к постановлению администрации Абанского района  </w:t>
      </w:r>
    </w:p>
    <w:p w:rsidR="00E978FE" w:rsidRDefault="00E978FE" w:rsidP="00E978FE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от 24.11.2023 № 478п</w:t>
      </w:r>
    </w:p>
    <w:p w:rsidR="00955B55" w:rsidRPr="004570E5" w:rsidRDefault="00955B55" w:rsidP="00E978FE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ИНСТРУКЦИЯ</w:t>
      </w: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о порядке рассмотрения обращений граждан</w:t>
      </w: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в администрации Абанского района</w:t>
      </w: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1.ОБЩИЕ ПОЛОЖЕНИЯ</w:t>
      </w:r>
    </w:p>
    <w:p w:rsidR="00E978FE" w:rsidRPr="004570E5" w:rsidRDefault="00E978FE" w:rsidP="00E978F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1.1. Инструкция о порядке рассмотрения обращений граждан (далее - Инструкция) в администрации Абанского района (далее – администрация района) устанавливает порядок рассмотрения и контроля за своевременным рассмотрением обращений граждан.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Делопроизводство по обращениям граждан ведется отдельно от других видов делопроизводства.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1.2. Регистрации подлежат все письменные (в том числе в форме электронного документа) и устные обращения граждан, требующие учета, в соответствии с Федеральным законом РФ от 2.05.2006 года № 59-ФЗ «О порядке рассмотрения обращений граждан Российской Федерации» (далее – Федеральный закон № 59-ФЗ).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 ПОРЯДОК РАБОТЫ С ПИСЬМЕННЫМИ ОБРАЩЕНИЯМИ ГРАЖДАН</w:t>
      </w:r>
    </w:p>
    <w:p w:rsidR="00E978FE" w:rsidRPr="004570E5" w:rsidRDefault="00E978FE" w:rsidP="00E978F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2.1. Прием и первичная обработка письменных обращений граждан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2.1.1.Письменное обращение может быть направлено: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почтовым отправлением по адресу: 663740, Красноярский край, Абанский район, п. Абан, ул. Пионерская,4;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передано лично в приемную администрации района;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принято в ходе личных приемов Главы Абанского района (далее - Глава района) и его заместителей;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направлено на официальный адрес электронной почты администрации района: aban-adm@yandex.ru;</w:t>
      </w:r>
    </w:p>
    <w:p w:rsidR="00E978FE" w:rsidRPr="004570E5" w:rsidRDefault="00E978FE" w:rsidP="00E97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2.1.2.Для приема обращений в форме электронного документа, применяется программное обеспечение (далее - система Енисей СЭД), предусматривающее обязательное заполнение отправителем реквизитов, необходимых для работы с обращением.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2.2. Регистрация письменных обращений граждан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2.2.1. Письменные обращения граждан, в том числе посредством Единого портала, подлежат регистрации в трехдневный срок с момента поступления в администрацию района. При регистрации обращение граждан, а так же документы, связанные с их рассмотрением проверяются на: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определение правильности адресования (ошибочно присланные возвращаются заявителю или пересылаются адресату);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наличие указанных приложений, документов и других материалов.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lastRenderedPageBreak/>
        <w:t>2.2.2.Письменные обращения граждан регистрируются исходя из их содержания и в соответствии с установленным распределением обязанностей между специалистами администрации района.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При регистрации письменных обращений граждан производится поиск на наличии обращений граждан, поступивших от одного и того же лица (группы лиц) по одному и тому же вопросу. При положительном результате поиска, специалист ответственный за работу с обращениями граждан (далее - специалист), при наличии документа в текущем архиве администрации района обязан передать его адресату с вновь поступившим обращением.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2.2.3.На поступившее письменное обращение в правом нижнем углу на первой странице ставится штамп с указанием даты и регистрационного номера. Обращения творческого и личного характера регистрируются раздельно. Регистрационный номер состоит из номера по порядку и индекса дела по номенклатуре дел. Обязательные реквизиты регистрации вносятся в регистрационную карточку (приложение 1): автор, дата поступления, регистрационный номер обращения, краткое содержание вопроса, срок исполнения.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Письменные обращения граждан и документы, образовавшиеся при их рассмотрении, хранятся в течение времени, предусмотренного номенклатурой дел.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2.2.4. Письменные обращения граждан с пометкой «лично» учитываются в установленном порядке и передаются адресатам. 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2.2.5.Письменное обращение, содержащее вопросы, решение которых не входит в компетенцию администрации района или должностного лица, направляются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статьи 11 Федерального закона № 59-ФЗ решения вопросов, поставленных в письменных обращениях. Запрещается направлять жалобу на рассмотрение в орган местного самоуправления или должностному лицу, решение или действие (бездействие) которых обжалуется.</w:t>
      </w:r>
      <w:r w:rsidRPr="004570E5" w:rsidDel="00320570">
        <w:rPr>
          <w:rFonts w:ascii="Arial" w:hAnsi="Arial" w:cs="Arial"/>
          <w:sz w:val="24"/>
          <w:szCs w:val="24"/>
        </w:rPr>
        <w:t xml:space="preserve"> 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2.3.Сроки рассмотрения письменных обращений граждан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2.3.1.Обращения граждан рассматриваются в течение 30 дней со дня регистрации письменного обращения, в исключительных случаях, а также в случае направления запроса, лицо, которому было направлено обращение, вправе продлить срок рассмотрения обращения не более чем на 30 дней, уведомив об этом гражданина, направившего обращение.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2.4. Рассмотрение письменных обращений граждан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2.4.1.В целях обеспечения своевременного рассмотрения все зарегистрированные письменные обращения граждан подлежат контролю. Порядок организации контроля за рассмотрением обращений граждан включает в себя постановку на контроль, доведение до исполнителя обращения гражданина, проверку хода его выполнения, информирования Главы района о результатах рассмотрения.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Контроль за сроками рассмотрения обращений граждан осуществляет специалист администрации района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2.4.2.Непосредственного исполнителя, который осуществляет фактическое выполнение поручения по существу и в установленные сроки определят Глава района.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lastRenderedPageBreak/>
        <w:t>Специалист обеспечивает оперативное рассмотрение обращений граждан, доведение их до исполнителей и контроль за качественным исполнением обращений по существу поставленных в обращениях граждан вопросов и данным по ним поручениям.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2.4.3.Указания Главы района по исполнению обращений граждан с формулировками «представить», «внести», «доложить», «информировать», «подготовить проект ответа» и т.п. подлежат контролю с проставлением в регистрационной карточке обращении штампа «контроль», а при необходимости - штампа «подлежит возврату в администрацию района». Выполнение указаний по существу решения вопросов возлагается на лицо, которому дано поручение.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2.4.4.Обращения граждан, поступившие из администрации Президента Российской Федерации, Государственной Думы и Совета Федерации, Федерального Собрания Российской Федерации, Правительства Российской Федерации, аппарата Правительства Красноярского края, министерств Красноярского края, Законодательного Собрание Красноярского края, других федеральных и краевых органов государственной власти и требующие ответа о результатах рассмотрения, ставятся на особый контроль.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2.4.5.Исполнитель получает обращение не позднее 3-х дней с момента регистрации. Ответственным за исполнение является лицо, указанное в резолюции первым, и ему передается подлинник обращения для исполнения с соответствующей отметкой о движении документа в регистрационной карточке.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Все исполнители в равной степени ответственны за своевременное и качественное исполнение обращений граждан и представление ответственному исполнителю необходимых материалов (проектов документов, справок, сведений).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Ответственный исполнитель организует исполнение и отвечает за своевременность представления, полноту и достоверность информации, использованной при подготовке ответов заявителям и Главе района.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 Ответы на письменные обращения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2.5.1.Ответ на письменное обращение должен соответствовать критериям своевременности, объективности, всесторонности.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2.5.2.Не допускается наличие исправлений (в том числе в реквизитах) в ответах на обращение граждан.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2.5.3.В случае рассмотрения обращений несколькими исполнителями заявителю направляется один ответ.</w:t>
      </w:r>
    </w:p>
    <w:p w:rsidR="00E978FE" w:rsidRPr="004570E5" w:rsidRDefault="00E978FE" w:rsidP="00E97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2.5.4.Ответ на обращение направляется в письменной форме по почтовому адресу, указанному в обращении или по адресу (уникальному идентификатору) личного кабинета гражданина на Едином портале при его использовании.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2.5.5.Ответ на обращение печатается на бланках формата А4 и А5 шрифтом </w:t>
      </w:r>
      <w:r w:rsidRPr="004570E5">
        <w:rPr>
          <w:rFonts w:ascii="Arial" w:hAnsi="Arial" w:cs="Arial"/>
          <w:sz w:val="24"/>
          <w:szCs w:val="24"/>
          <w:lang w:val="en-US"/>
        </w:rPr>
        <w:t>Times</w:t>
      </w:r>
      <w:r w:rsidRPr="004570E5">
        <w:rPr>
          <w:rFonts w:ascii="Arial" w:hAnsi="Arial" w:cs="Arial"/>
          <w:sz w:val="24"/>
          <w:szCs w:val="24"/>
        </w:rPr>
        <w:t xml:space="preserve"> </w:t>
      </w:r>
      <w:r w:rsidRPr="004570E5">
        <w:rPr>
          <w:rFonts w:ascii="Arial" w:hAnsi="Arial" w:cs="Arial"/>
          <w:sz w:val="24"/>
          <w:szCs w:val="24"/>
          <w:lang w:val="en-US"/>
        </w:rPr>
        <w:t>New</w:t>
      </w:r>
      <w:r w:rsidRPr="004570E5">
        <w:rPr>
          <w:rFonts w:ascii="Arial" w:hAnsi="Arial" w:cs="Arial"/>
          <w:sz w:val="24"/>
          <w:szCs w:val="24"/>
        </w:rPr>
        <w:t xml:space="preserve"> </w:t>
      </w:r>
      <w:r w:rsidRPr="004570E5">
        <w:rPr>
          <w:rFonts w:ascii="Arial" w:hAnsi="Arial" w:cs="Arial"/>
          <w:sz w:val="24"/>
          <w:szCs w:val="24"/>
          <w:lang w:val="en-US"/>
        </w:rPr>
        <w:t>Roman</w:t>
      </w:r>
      <w:r w:rsidRPr="004570E5">
        <w:rPr>
          <w:rFonts w:ascii="Arial" w:hAnsi="Arial" w:cs="Arial"/>
          <w:sz w:val="24"/>
          <w:szCs w:val="24"/>
        </w:rPr>
        <w:t xml:space="preserve"> (размер №, 14, через один интервал) в соответствии с Инструкцией по делопроизводству.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2.5.6.Ответ на обращение должен быть полным, обоснованным, при необходимости содержать ссылки на нормативно-правовые акты, разъяснять дальнейший прядок действий гражданина. 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При этом в ответах на обращение должны употребляться только официально принятые сокращения, обозначения и термины.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2.5.7.Ответы на письменные обращения граждан, поступившие в администрацию района, подписываются Главой района.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2.5.8.Ответы на обращения граждан, направляемые в администрацию Президента Российской Федерации, Государственную Думу и Совет Федерации, Федеральное Собрание Российской Федерации, Правительство Российской </w:t>
      </w:r>
      <w:r w:rsidRPr="004570E5">
        <w:rPr>
          <w:rFonts w:ascii="Arial" w:hAnsi="Arial" w:cs="Arial"/>
          <w:sz w:val="24"/>
          <w:szCs w:val="24"/>
        </w:rPr>
        <w:lastRenderedPageBreak/>
        <w:t xml:space="preserve">Федерации, аппарат Правительства Красноярского края, министерства Красноярского края, Законодательное Собрание Красноярского края, другие федеральные и краевые органы государственной власти подписываются Главой района, в случае его отсутствия - первым заместителем Главы района. 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2.5.9.Письменные обращения граждан после их рассмотрения должны быть возвращены со всеми относящимися к ним материалами специалисту для формирования дела. Формирование и хранение дел у исполнителя запрещается.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2.5.10.Специалист ведет анализ поступающей почты, представляет Главе района не реже одного раза в квартал, не позднее пятого числа месяца, следующего за кварталом, справки о результатах рассмотрения письменных и устных обращений граждан, соблюдении сроков рассмотрения.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2.5.11.По истечении установленного срока хранения документы по обращениям граждан подлежат уничтожению в установленном порядке.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3. ПОРЯДОК РАБОТЫ С УСТНЫМИ ОБРАЩЕНИЯМИ ГРАЖДАН</w:t>
      </w:r>
    </w:p>
    <w:p w:rsidR="00E978FE" w:rsidRPr="004570E5" w:rsidRDefault="00E978FE" w:rsidP="00E978F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3.1. Личный прием граждан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3.1.1.Прием граждан в приемной администрации района осуществляется по адресу: п. Абан, ул. Пионерская, 4.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Информация о месте приема граждан в приемной администрации района, об установленных часах и днях приема размещаются на официальном сайте органов местного самоуправления муниципального образования Абанский район в сети Интернет (</w:t>
      </w:r>
      <w:r w:rsidRPr="004570E5">
        <w:rPr>
          <w:rFonts w:ascii="Arial" w:hAnsi="Arial" w:cs="Arial"/>
          <w:sz w:val="24"/>
          <w:szCs w:val="24"/>
          <w:lang w:val="en-US"/>
        </w:rPr>
        <w:t>https</w:t>
      </w:r>
      <w:r w:rsidRPr="004570E5">
        <w:rPr>
          <w:rFonts w:ascii="Arial" w:hAnsi="Arial" w:cs="Arial"/>
          <w:sz w:val="24"/>
          <w:szCs w:val="24"/>
        </w:rPr>
        <w:t>://abannet.ru).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3.1.2.Личный прием граждан в администрации района осуществляется Главой района, заместителями Главы района, в соответствии с, утвержденным Главой района планом-графиком приема граждан (приложение 2). 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color w:val="000000" w:themeColor="text1"/>
          <w:sz w:val="24"/>
          <w:szCs w:val="24"/>
        </w:rPr>
        <w:t>3.1.3</w:t>
      </w:r>
      <w:r w:rsidRPr="004570E5">
        <w:rPr>
          <w:rFonts w:ascii="Arial" w:hAnsi="Arial" w:cs="Arial"/>
          <w:sz w:val="24"/>
          <w:szCs w:val="24"/>
        </w:rPr>
        <w:t>.Содержание устного обращения заносится в карточку регистрации приема граждан (приложение 3).</w:t>
      </w:r>
    </w:p>
    <w:p w:rsidR="00E978FE" w:rsidRPr="004570E5" w:rsidRDefault="00E978FE" w:rsidP="00E97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3.1.4.В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3.1.5. В ходе личного приема гражданин вправе оставить письменное обращение, которое подлежит регистрации и рассмотрению в соответствии с Федеральным законом от № 59-ФЗ и настоящей Инструкцией.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3.1.6. Если решение вопросов, поставленных гражданином в ходе приема, не входит в компетенцию лица, осуществляющего прием, гражданину разъясняется, куда и в каком порядке ему следует обратиться. </w:t>
      </w:r>
    </w:p>
    <w:p w:rsidR="00E978FE" w:rsidRPr="004570E5" w:rsidRDefault="00E978FE" w:rsidP="00E97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3.1.7.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E978FE" w:rsidRPr="004570E5" w:rsidRDefault="00E978FE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78FE" w:rsidRDefault="00E978FE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0E5" w:rsidRDefault="004570E5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0E5" w:rsidRDefault="004570E5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0E5" w:rsidRDefault="004570E5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0E5" w:rsidRDefault="004570E5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0E5" w:rsidRDefault="004570E5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0E5" w:rsidRDefault="004570E5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0E5" w:rsidRPr="004570E5" w:rsidRDefault="004570E5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4570E5">
      <w:pPr>
        <w:spacing w:after="0" w:line="240" w:lineRule="auto"/>
        <w:ind w:left="5103" w:firstLine="1701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Приложение 1</w:t>
      </w:r>
    </w:p>
    <w:p w:rsidR="00E978FE" w:rsidRPr="004570E5" w:rsidRDefault="00E978FE" w:rsidP="004570E5">
      <w:pPr>
        <w:spacing w:after="0" w:line="240" w:lineRule="auto"/>
        <w:ind w:left="5103" w:firstLine="1701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к Инструкции</w:t>
      </w:r>
    </w:p>
    <w:p w:rsidR="00E978FE" w:rsidRPr="004570E5" w:rsidRDefault="00E978FE" w:rsidP="00E978FE">
      <w:pPr>
        <w:spacing w:after="0" w:line="240" w:lineRule="auto"/>
        <w:ind w:left="6237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  <w:lang w:val="en-US"/>
        </w:rPr>
        <w:t>РЕГИСТРАЦИОННАЯ КАРТОЧКА</w:t>
      </w: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764"/>
        <w:gridCol w:w="474"/>
        <w:gridCol w:w="776"/>
        <w:gridCol w:w="966"/>
        <w:gridCol w:w="1494"/>
        <w:gridCol w:w="1688"/>
        <w:gridCol w:w="1485"/>
        <w:gridCol w:w="1923"/>
      </w:tblGrid>
      <w:tr w:rsidR="00E978FE" w:rsidRPr="004570E5" w:rsidTr="001A4681">
        <w:tc>
          <w:tcPr>
            <w:tcW w:w="860" w:type="dxa"/>
          </w:tcPr>
          <w:p w:rsidR="00E978FE" w:rsidRPr="004570E5" w:rsidRDefault="00E978FE" w:rsidP="001A46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420" w:type="dxa"/>
          </w:tcPr>
          <w:p w:rsidR="00E978FE" w:rsidRPr="004570E5" w:rsidRDefault="00E978FE" w:rsidP="001A46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979" w:type="dxa"/>
          </w:tcPr>
          <w:p w:rsidR="00E978FE" w:rsidRPr="004570E5" w:rsidRDefault="00E978FE" w:rsidP="001A46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1675" w:type="dxa"/>
          </w:tcPr>
          <w:p w:rsidR="00E978FE" w:rsidRPr="004570E5" w:rsidRDefault="00E978FE" w:rsidP="001A46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1626" w:type="dxa"/>
          </w:tcPr>
          <w:p w:rsidR="00E978FE" w:rsidRPr="004570E5" w:rsidRDefault="00E978FE" w:rsidP="001A46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Суть обращения</w:t>
            </w:r>
          </w:p>
        </w:tc>
        <w:tc>
          <w:tcPr>
            <w:tcW w:w="1192" w:type="dxa"/>
          </w:tcPr>
          <w:p w:rsidR="00E978FE" w:rsidRPr="004570E5" w:rsidRDefault="00E978FE" w:rsidP="001A46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1445" w:type="dxa"/>
          </w:tcPr>
          <w:p w:rsidR="00E978FE" w:rsidRPr="004570E5" w:rsidRDefault="00E978FE" w:rsidP="001A46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Откуда поступило обращение</w:t>
            </w:r>
          </w:p>
        </w:tc>
        <w:tc>
          <w:tcPr>
            <w:tcW w:w="1373" w:type="dxa"/>
          </w:tcPr>
          <w:p w:rsidR="00E978FE" w:rsidRPr="004570E5" w:rsidRDefault="00E978FE" w:rsidP="001A46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Категория обратившегося</w:t>
            </w:r>
          </w:p>
        </w:tc>
      </w:tr>
      <w:tr w:rsidR="00E978FE" w:rsidRPr="004570E5" w:rsidTr="001A4681">
        <w:tc>
          <w:tcPr>
            <w:tcW w:w="860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6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955B55" w:rsidRDefault="00955B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4570E5">
      <w:pPr>
        <w:spacing w:after="0" w:line="240" w:lineRule="auto"/>
        <w:ind w:left="5103" w:firstLine="1701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Приложение 2</w:t>
      </w:r>
    </w:p>
    <w:p w:rsidR="00E978FE" w:rsidRPr="004570E5" w:rsidRDefault="00E978FE" w:rsidP="004570E5">
      <w:pPr>
        <w:spacing w:after="0" w:line="240" w:lineRule="auto"/>
        <w:ind w:left="5103" w:firstLine="1701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к Инструкции</w:t>
      </w:r>
    </w:p>
    <w:p w:rsidR="00E978FE" w:rsidRPr="004570E5" w:rsidRDefault="00E978FE" w:rsidP="004570E5">
      <w:pPr>
        <w:spacing w:after="0" w:line="240" w:lineRule="auto"/>
        <w:ind w:left="5103" w:firstLine="1701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ПЛАН-ГРАФИК ПРИЕМА ГРАЖДАН</w:t>
      </w:r>
    </w:p>
    <w:p w:rsidR="00E978FE" w:rsidRPr="004570E5" w:rsidRDefault="00E978FE" w:rsidP="00E978F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Прием по личным вопросам производится: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Главой района: среда с 13:00 до 15:00;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Первым заместителем главы района: 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вторник с 10:00 до 12:00, 13:00 до 15:00;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Заместителем главы района: пятница с 10:00 до 12:00, 13:00 до 15:00;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Заместителем главы района  - начальником отдела культуры по делам молодежи и спорта: 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четверг с 10:00 до 12:00, 13:00 до 15:00;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Заместителем главы района по общественно-политической работе: </w:t>
      </w:r>
    </w:p>
    <w:p w:rsidR="00E978FE" w:rsidRPr="004570E5" w:rsidRDefault="00E978FE" w:rsidP="00E978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понедельник с 10:00 до 12:00, 13:00 до 15:00.</w:t>
      </w:r>
    </w:p>
    <w:p w:rsidR="00E978FE" w:rsidRPr="004570E5" w:rsidRDefault="00E978FE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4570E5" w:rsidRPr="004570E5" w:rsidRDefault="004570E5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955B55" w:rsidRDefault="00955B55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955B55" w:rsidRDefault="00955B55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955B55" w:rsidRDefault="00955B55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955B55" w:rsidRDefault="00955B55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955B55" w:rsidRPr="004570E5" w:rsidRDefault="00955B55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E978FE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</w:p>
    <w:p w:rsidR="00E978FE" w:rsidRPr="004570E5" w:rsidRDefault="00E978FE" w:rsidP="00955B55">
      <w:pPr>
        <w:spacing w:after="0" w:line="240" w:lineRule="auto"/>
        <w:ind w:left="5103" w:firstLine="1701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E978FE" w:rsidRPr="004570E5" w:rsidRDefault="00E978FE" w:rsidP="00955B55">
      <w:pPr>
        <w:spacing w:after="0" w:line="240" w:lineRule="auto"/>
        <w:ind w:left="5103" w:firstLine="1701"/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>к Инструкции</w:t>
      </w:r>
    </w:p>
    <w:p w:rsidR="00E978FE" w:rsidRPr="004570E5" w:rsidRDefault="00E978FE" w:rsidP="00E978FE">
      <w:pPr>
        <w:jc w:val="center"/>
        <w:rPr>
          <w:rFonts w:ascii="Arial" w:hAnsi="Arial" w:cs="Arial"/>
          <w:b/>
          <w:sz w:val="24"/>
          <w:szCs w:val="24"/>
        </w:rPr>
      </w:pPr>
    </w:p>
    <w:p w:rsidR="00E978FE" w:rsidRPr="004570E5" w:rsidRDefault="00E978FE" w:rsidP="00E978FE">
      <w:pPr>
        <w:jc w:val="center"/>
        <w:rPr>
          <w:rFonts w:ascii="Arial" w:hAnsi="Arial" w:cs="Arial"/>
          <w:b/>
          <w:sz w:val="24"/>
          <w:szCs w:val="24"/>
        </w:rPr>
      </w:pPr>
      <w:r w:rsidRPr="004570E5">
        <w:rPr>
          <w:rFonts w:ascii="Arial" w:hAnsi="Arial" w:cs="Arial"/>
          <w:b/>
          <w:sz w:val="24"/>
          <w:szCs w:val="24"/>
        </w:rPr>
        <w:t xml:space="preserve">КАРТОЧКА ЛИЧНОГО ПРИЕМА </w:t>
      </w:r>
    </w:p>
    <w:p w:rsidR="00E978FE" w:rsidRPr="004570E5" w:rsidRDefault="00E978FE" w:rsidP="00E978FE">
      <w:pPr>
        <w:jc w:val="both"/>
        <w:rPr>
          <w:rFonts w:ascii="Arial" w:hAnsi="Arial" w:cs="Arial"/>
          <w:sz w:val="24"/>
          <w:szCs w:val="24"/>
        </w:rPr>
      </w:pPr>
      <w:r w:rsidRPr="004570E5">
        <w:rPr>
          <w:rFonts w:ascii="Arial" w:hAnsi="Arial" w:cs="Arial"/>
          <w:sz w:val="24"/>
          <w:szCs w:val="24"/>
        </w:rPr>
        <w:t xml:space="preserve">дата______________ </w:t>
      </w:r>
      <w:r w:rsidRPr="004570E5">
        <w:rPr>
          <w:rFonts w:ascii="Arial" w:hAnsi="Arial" w:cs="Arial"/>
          <w:sz w:val="24"/>
          <w:szCs w:val="24"/>
        </w:rPr>
        <w:tab/>
      </w:r>
      <w:r w:rsidRPr="004570E5">
        <w:rPr>
          <w:rFonts w:ascii="Arial" w:hAnsi="Arial" w:cs="Arial"/>
          <w:sz w:val="24"/>
          <w:szCs w:val="24"/>
        </w:rPr>
        <w:tab/>
      </w:r>
      <w:r w:rsidRPr="004570E5">
        <w:rPr>
          <w:rFonts w:ascii="Arial" w:hAnsi="Arial" w:cs="Arial"/>
          <w:sz w:val="24"/>
          <w:szCs w:val="24"/>
        </w:rPr>
        <w:tab/>
      </w:r>
      <w:r w:rsidRPr="004570E5">
        <w:rPr>
          <w:rFonts w:ascii="Arial" w:hAnsi="Arial" w:cs="Arial"/>
          <w:sz w:val="24"/>
          <w:szCs w:val="24"/>
        </w:rPr>
        <w:tab/>
        <w:t>место  приема_____________</w:t>
      </w:r>
    </w:p>
    <w:tbl>
      <w:tblPr>
        <w:tblStyle w:val="ac"/>
        <w:tblW w:w="9464" w:type="dxa"/>
        <w:tblLook w:val="04A0"/>
      </w:tblPr>
      <w:tblGrid>
        <w:gridCol w:w="4361"/>
        <w:gridCol w:w="5103"/>
      </w:tblGrid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Прием осуществлен руководителем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</w:p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 xml:space="preserve">Должность  </w:t>
            </w:r>
          </w:p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 xml:space="preserve">Ф.И.О. </w:t>
            </w:r>
          </w:p>
        </w:tc>
      </w:tr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Прием осуществлен уполномоченным лицом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Фамилия, имя, отчество (при наличии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Прием группы граждан (написать да/нет)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Вид документа, удостоверяющего личность гражданина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78FE" w:rsidRPr="004570E5" w:rsidTr="001A4681">
        <w:trPr>
          <w:trHeight w:val="858"/>
        </w:trPr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 xml:space="preserve">Почтовый адрес гражданина </w:t>
            </w:r>
          </w:p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( с индексом)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Номер телефона (при наличии)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Краткое содержание устного обращения</w:t>
            </w:r>
          </w:p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</w:p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(если текст не вмещается в отведенную графу, допускается продолжение на обороте)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Результат личного приема гражданина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8FE" w:rsidRPr="004570E5" w:rsidTr="001A4681">
        <w:tc>
          <w:tcPr>
            <w:tcW w:w="4361" w:type="dxa"/>
          </w:tcPr>
          <w:p w:rsidR="00E978FE" w:rsidRPr="004570E5" w:rsidRDefault="00E978FE" w:rsidP="001A4681">
            <w:pPr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>Подпись руководителя (уполномоченного лица)</w:t>
            </w:r>
          </w:p>
        </w:tc>
        <w:tc>
          <w:tcPr>
            <w:tcW w:w="5103" w:type="dxa"/>
          </w:tcPr>
          <w:p w:rsidR="00E978FE" w:rsidRPr="004570E5" w:rsidRDefault="00E978FE" w:rsidP="001A468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70E5">
              <w:rPr>
                <w:rFonts w:ascii="Arial" w:hAnsi="Arial" w:cs="Arial"/>
                <w:sz w:val="24"/>
                <w:szCs w:val="24"/>
              </w:rPr>
              <w:tab/>
            </w:r>
            <w:bookmarkStart w:id="0" w:name="_GoBack"/>
            <w:bookmarkEnd w:id="0"/>
          </w:p>
        </w:tc>
      </w:tr>
    </w:tbl>
    <w:p w:rsidR="00E978FE" w:rsidRPr="004570E5" w:rsidRDefault="00E978FE" w:rsidP="00E978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78FE" w:rsidRDefault="00E978FE" w:rsidP="00580C22"/>
    <w:sectPr w:rsidR="00E978FE" w:rsidSect="00457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F2E" w:rsidRDefault="00971F2E" w:rsidP="00217146">
      <w:pPr>
        <w:spacing w:after="0" w:line="240" w:lineRule="auto"/>
      </w:pPr>
      <w:r>
        <w:separator/>
      </w:r>
    </w:p>
  </w:endnote>
  <w:endnote w:type="continuationSeparator" w:id="0">
    <w:p w:rsidR="00971F2E" w:rsidRDefault="00971F2E" w:rsidP="00217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7D7" w:rsidRDefault="009937D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7D7" w:rsidRDefault="009937D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7D7" w:rsidRDefault="009937D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F2E" w:rsidRDefault="00971F2E" w:rsidP="00217146">
      <w:pPr>
        <w:spacing w:after="0" w:line="240" w:lineRule="auto"/>
      </w:pPr>
      <w:r>
        <w:separator/>
      </w:r>
    </w:p>
  </w:footnote>
  <w:footnote w:type="continuationSeparator" w:id="0">
    <w:p w:rsidR="00971F2E" w:rsidRDefault="00971F2E" w:rsidP="00217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7D7" w:rsidRDefault="009937D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7D7" w:rsidRDefault="009937D7">
    <w:pPr>
      <w:pStyle w:val="a8"/>
    </w:pPr>
  </w:p>
  <w:p w:rsidR="009937D7" w:rsidRDefault="009937D7">
    <w:pPr>
      <w:pStyle w:val="a8"/>
    </w:pPr>
  </w:p>
  <w:p w:rsidR="009937D7" w:rsidRDefault="009937D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7D7" w:rsidRDefault="009937D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C22"/>
    <w:rsid w:val="00023539"/>
    <w:rsid w:val="00034DDD"/>
    <w:rsid w:val="000364C7"/>
    <w:rsid w:val="00042665"/>
    <w:rsid w:val="00043307"/>
    <w:rsid w:val="000A4143"/>
    <w:rsid w:val="00100FEC"/>
    <w:rsid w:val="001151A6"/>
    <w:rsid w:val="00156834"/>
    <w:rsid w:val="00171FEE"/>
    <w:rsid w:val="00171FF5"/>
    <w:rsid w:val="00192B8C"/>
    <w:rsid w:val="00217146"/>
    <w:rsid w:val="00272A19"/>
    <w:rsid w:val="002C2623"/>
    <w:rsid w:val="00326ACA"/>
    <w:rsid w:val="00360ABE"/>
    <w:rsid w:val="003831D7"/>
    <w:rsid w:val="003C34D9"/>
    <w:rsid w:val="00455BC3"/>
    <w:rsid w:val="004570E5"/>
    <w:rsid w:val="004A1DDA"/>
    <w:rsid w:val="004A1E2C"/>
    <w:rsid w:val="004F267F"/>
    <w:rsid w:val="00504EAE"/>
    <w:rsid w:val="0051248A"/>
    <w:rsid w:val="00552329"/>
    <w:rsid w:val="00580C22"/>
    <w:rsid w:val="005C0AB3"/>
    <w:rsid w:val="0070704C"/>
    <w:rsid w:val="007E14D3"/>
    <w:rsid w:val="008351FC"/>
    <w:rsid w:val="0087419E"/>
    <w:rsid w:val="00955B55"/>
    <w:rsid w:val="00971F2E"/>
    <w:rsid w:val="009736A5"/>
    <w:rsid w:val="009937D7"/>
    <w:rsid w:val="009958D7"/>
    <w:rsid w:val="00A2309A"/>
    <w:rsid w:val="00A62AEA"/>
    <w:rsid w:val="00B2072C"/>
    <w:rsid w:val="00B3320B"/>
    <w:rsid w:val="00BF1ECC"/>
    <w:rsid w:val="00BF6F25"/>
    <w:rsid w:val="00C04D10"/>
    <w:rsid w:val="00C971BF"/>
    <w:rsid w:val="00CA3205"/>
    <w:rsid w:val="00CA78E3"/>
    <w:rsid w:val="00CB221C"/>
    <w:rsid w:val="00CC38CD"/>
    <w:rsid w:val="00CD2846"/>
    <w:rsid w:val="00CF5BBD"/>
    <w:rsid w:val="00D40A3E"/>
    <w:rsid w:val="00DD58B0"/>
    <w:rsid w:val="00E55D36"/>
    <w:rsid w:val="00E978FE"/>
    <w:rsid w:val="00EA70A2"/>
    <w:rsid w:val="00EB3227"/>
    <w:rsid w:val="00EF57E4"/>
    <w:rsid w:val="00F80103"/>
    <w:rsid w:val="00FB5AD3"/>
    <w:rsid w:val="00FF4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80C22"/>
    <w:rPr>
      <w:color w:val="0000FF"/>
      <w:u w:val="single"/>
    </w:rPr>
  </w:style>
  <w:style w:type="paragraph" w:styleId="a4">
    <w:name w:val="Body Text Indent"/>
    <w:basedOn w:val="a"/>
    <w:link w:val="a5"/>
    <w:rsid w:val="00580C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580C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0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0C2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17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17146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17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7146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E978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anne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2046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2023-11-10T09:05:00Z</cp:lastPrinted>
  <dcterms:created xsi:type="dcterms:W3CDTF">2021-06-30T02:35:00Z</dcterms:created>
  <dcterms:modified xsi:type="dcterms:W3CDTF">2023-11-30T01:27:00Z</dcterms:modified>
</cp:coreProperties>
</file>